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5F404">
      <w:pPr>
        <w:jc w:val="center"/>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江苏海事职业技术学院202</w:t>
      </w:r>
      <w:r>
        <w:rPr>
          <w:rFonts w:ascii="方正小标宋_GBK" w:hAnsi="方正小标宋_GBK" w:eastAsia="方正小标宋_GBK" w:cs="方正小标宋_GBK"/>
          <w:color w:val="000000"/>
          <w:kern w:val="0"/>
          <w:sz w:val="36"/>
          <w:szCs w:val="36"/>
          <w:lang w:bidi="ar"/>
        </w:rPr>
        <w:t>4</w:t>
      </w:r>
      <w:r>
        <w:rPr>
          <w:rFonts w:hint="eastAsia" w:ascii="方正小标宋_GBK" w:hAnsi="方正小标宋_GBK" w:eastAsia="方正小标宋_GBK" w:cs="方正小标宋_GBK"/>
          <w:color w:val="000000"/>
          <w:kern w:val="0"/>
          <w:sz w:val="36"/>
          <w:szCs w:val="36"/>
          <w:lang w:bidi="ar"/>
        </w:rPr>
        <w:t>年1</w:t>
      </w:r>
      <w:r>
        <w:rPr>
          <w:rFonts w:hint="eastAsia" w:ascii="方正小标宋_GBK" w:hAnsi="方正小标宋_GBK" w:eastAsia="方正小标宋_GBK" w:cs="方正小标宋_GBK"/>
          <w:color w:val="000000"/>
          <w:kern w:val="0"/>
          <w:sz w:val="36"/>
          <w:szCs w:val="36"/>
          <w:lang w:val="en-US" w:eastAsia="zh-CN" w:bidi="ar"/>
        </w:rPr>
        <w:t>2</w:t>
      </w:r>
      <w:r>
        <w:rPr>
          <w:rFonts w:hint="eastAsia" w:ascii="方正小标宋_GBK" w:hAnsi="方正小标宋_GBK" w:eastAsia="方正小标宋_GBK" w:cs="方正小标宋_GBK"/>
          <w:color w:val="000000"/>
          <w:kern w:val="0"/>
          <w:sz w:val="36"/>
          <w:szCs w:val="36"/>
          <w:lang w:bidi="ar"/>
        </w:rPr>
        <w:t>月-202</w:t>
      </w:r>
      <w:r>
        <w:rPr>
          <w:rFonts w:hint="eastAsia" w:ascii="方正小标宋_GBK" w:hAnsi="方正小标宋_GBK" w:eastAsia="方正小标宋_GBK" w:cs="方正小标宋_GBK"/>
          <w:color w:val="000000"/>
          <w:kern w:val="0"/>
          <w:sz w:val="36"/>
          <w:szCs w:val="36"/>
          <w:lang w:val="en-US" w:eastAsia="zh-CN" w:bidi="ar"/>
        </w:rPr>
        <w:t>5</w:t>
      </w:r>
      <w:r>
        <w:rPr>
          <w:rFonts w:hint="eastAsia" w:ascii="方正小标宋_GBK" w:hAnsi="方正小标宋_GBK" w:eastAsia="方正小标宋_GBK" w:cs="方正小标宋_GBK"/>
          <w:color w:val="000000"/>
          <w:kern w:val="0"/>
          <w:sz w:val="36"/>
          <w:szCs w:val="36"/>
          <w:lang w:bidi="ar"/>
        </w:rPr>
        <w:t>年1月党建工作清单</w:t>
      </w:r>
    </w:p>
    <w:p w14:paraId="6D1F1D22">
      <w:pPr>
        <w:spacing w:line="480" w:lineRule="exac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各党总支、直属党支部：</w:t>
      </w:r>
    </w:p>
    <w:p w14:paraId="5DAD9FD4">
      <w:pPr>
        <w:spacing w:line="480" w:lineRule="exact"/>
        <w:ind w:firstLine="560"/>
        <w:rPr>
          <w:rFonts w:hint="eastAsia" w:ascii="方正仿宋_GBK" w:hAnsi="方正仿宋_GBK" w:eastAsia="方正仿宋_GBK" w:cs="方正仿宋_GBK"/>
          <w:color w:val="000000"/>
          <w:kern w:val="0"/>
          <w:sz w:val="28"/>
          <w:szCs w:val="28"/>
          <w:lang w:bidi="ar"/>
        </w:rPr>
      </w:pPr>
      <w:r>
        <w:rPr>
          <w:rFonts w:hint="eastAsia" w:ascii="仿宋" w:hAnsi="仿宋" w:eastAsia="仿宋" w:cs="仿宋"/>
          <w:color w:val="000000"/>
          <w:kern w:val="0"/>
          <w:sz w:val="28"/>
          <w:szCs w:val="28"/>
          <w:lang w:bidi="ar"/>
        </w:rPr>
        <w:t>依据学校工作安排和近期省委教育工委相关文件要求，现整理</w:t>
      </w:r>
      <w:r>
        <w:rPr>
          <w:rFonts w:hint="eastAsia" w:ascii="仿宋" w:hAnsi="仿宋" w:eastAsia="仿宋" w:cs="仿宋"/>
          <w:color w:val="000000"/>
          <w:kern w:val="0"/>
          <w:sz w:val="28"/>
          <w:szCs w:val="28"/>
          <w:lang w:val="en-US" w:eastAsia="zh-CN" w:bidi="ar"/>
        </w:rPr>
        <w:t>2024年</w:t>
      </w: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月</w:t>
      </w:r>
      <w:r>
        <w:rPr>
          <w:rFonts w:hint="eastAsia" w:ascii="仿宋" w:hAnsi="仿宋" w:eastAsia="仿宋" w:cs="仿宋"/>
          <w:color w:val="000000"/>
          <w:kern w:val="0"/>
          <w:sz w:val="28"/>
          <w:szCs w:val="28"/>
          <w:lang w:val="en-US" w:eastAsia="zh-CN" w:bidi="ar"/>
        </w:rPr>
        <w:t>至2025年</w:t>
      </w:r>
      <w:r>
        <w:rPr>
          <w:rFonts w:hint="eastAsia" w:ascii="仿宋" w:hAnsi="仿宋" w:eastAsia="仿宋" w:cs="仿宋"/>
          <w:color w:val="000000"/>
          <w:kern w:val="0"/>
          <w:sz w:val="28"/>
          <w:szCs w:val="28"/>
          <w:lang w:bidi="ar"/>
        </w:rPr>
        <w:t>1月党建工作清单如下。请各二级党组织根据实际情况，安排好各项工作。</w:t>
      </w:r>
    </w:p>
    <w:tbl>
      <w:tblPr>
        <w:tblStyle w:val="6"/>
        <w:tblW w:w="14653"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5166"/>
        <w:gridCol w:w="4907"/>
        <w:gridCol w:w="1832"/>
      </w:tblGrid>
      <w:tr w14:paraId="7515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8" w:type="dxa"/>
            <w:vAlign w:val="center"/>
          </w:tcPr>
          <w:p w14:paraId="68D979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主要项目</w:t>
            </w:r>
          </w:p>
        </w:tc>
        <w:tc>
          <w:tcPr>
            <w:tcW w:w="5166" w:type="dxa"/>
            <w:vAlign w:val="center"/>
          </w:tcPr>
          <w:p w14:paraId="7A0CB7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具体内容</w:t>
            </w:r>
          </w:p>
        </w:tc>
        <w:tc>
          <w:tcPr>
            <w:tcW w:w="4907" w:type="dxa"/>
            <w:vAlign w:val="center"/>
          </w:tcPr>
          <w:p w14:paraId="54F71E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完成要求</w:t>
            </w:r>
          </w:p>
        </w:tc>
        <w:tc>
          <w:tcPr>
            <w:tcW w:w="1832" w:type="dxa"/>
            <w:vAlign w:val="center"/>
          </w:tcPr>
          <w:p w14:paraId="2761FC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责任单位</w:t>
            </w:r>
          </w:p>
        </w:tc>
      </w:tr>
      <w:tr w14:paraId="0048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748" w:type="dxa"/>
            <w:vAlign w:val="center"/>
          </w:tcPr>
          <w:p w14:paraId="5B3A55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严肃党内政治生活</w:t>
            </w:r>
          </w:p>
        </w:tc>
        <w:tc>
          <w:tcPr>
            <w:tcW w:w="5166" w:type="dxa"/>
            <w:vAlign w:val="center"/>
          </w:tcPr>
          <w:p w14:paraId="67ED071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1.突出党组织政治功能发挥，完善二级党组织会议和党政联席会议制度，落实好党支部“三会一课”。</w:t>
            </w:r>
          </w:p>
        </w:tc>
        <w:tc>
          <w:tcPr>
            <w:tcW w:w="4907" w:type="dxa"/>
            <w:vAlign w:val="center"/>
          </w:tcPr>
          <w:p w14:paraId="0B36409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注重政治性、时代性、原则性、战斗性，着力提高政治生活质量。</w:t>
            </w:r>
          </w:p>
        </w:tc>
        <w:tc>
          <w:tcPr>
            <w:tcW w:w="1832" w:type="dxa"/>
            <w:vAlign w:val="center"/>
          </w:tcPr>
          <w:p w14:paraId="3B59D4E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050B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748" w:type="dxa"/>
            <w:vMerge w:val="restart"/>
            <w:vAlign w:val="center"/>
          </w:tcPr>
          <w:p w14:paraId="111BBD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加强基层党组织建设</w:t>
            </w:r>
          </w:p>
        </w:tc>
        <w:tc>
          <w:tcPr>
            <w:tcW w:w="5166" w:type="dxa"/>
          </w:tcPr>
          <w:p w14:paraId="703FA85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2.持续推动基层党组织“强基创优”工作。</w:t>
            </w:r>
          </w:p>
        </w:tc>
        <w:tc>
          <w:tcPr>
            <w:tcW w:w="4907" w:type="dxa"/>
            <w:vAlign w:val="center"/>
          </w:tcPr>
          <w:p w14:paraId="552ACB7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持续做好省第二批党建工作标杆院系、样板支部的培育建设工作；持续做好第三批校级党建工作标杆院系、样板支部的培育建设工作。</w:t>
            </w:r>
          </w:p>
        </w:tc>
        <w:tc>
          <w:tcPr>
            <w:tcW w:w="1832" w:type="dxa"/>
            <w:vAlign w:val="center"/>
          </w:tcPr>
          <w:p w14:paraId="275EA2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65CD037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6D9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2748" w:type="dxa"/>
            <w:vMerge w:val="continue"/>
            <w:vAlign w:val="center"/>
          </w:tcPr>
          <w:p w14:paraId="03723E5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c>
          <w:tcPr>
            <w:tcW w:w="5166" w:type="dxa"/>
          </w:tcPr>
          <w:p w14:paraId="50CE2C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3.持续加强学校首批“双带头人”教师党支部书记工作室建设工作。</w:t>
            </w:r>
          </w:p>
        </w:tc>
        <w:tc>
          <w:tcPr>
            <w:tcW w:w="4907" w:type="dxa"/>
            <w:vAlign w:val="center"/>
          </w:tcPr>
          <w:p w14:paraId="108955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首批“双带头人”教师党支部书记工作室按照建设标准和建设任务，创新工作方法，创建平台载体，创立典型示范，着力发挥教师党支部战斗堡垒作用和党员先锋模范作用。</w:t>
            </w:r>
          </w:p>
        </w:tc>
        <w:tc>
          <w:tcPr>
            <w:tcW w:w="1832" w:type="dxa"/>
            <w:vAlign w:val="center"/>
          </w:tcPr>
          <w:p w14:paraId="7FA164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二级党组织首批“双带头人”教师党支部</w:t>
            </w:r>
          </w:p>
        </w:tc>
      </w:tr>
      <w:tr w14:paraId="73D8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748" w:type="dxa"/>
            <w:vMerge w:val="continue"/>
            <w:vAlign w:val="center"/>
          </w:tcPr>
          <w:p w14:paraId="6C36C3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0BF6D0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4.开展“高校对接产业链党组织”行动。</w:t>
            </w:r>
          </w:p>
        </w:tc>
        <w:tc>
          <w:tcPr>
            <w:tcW w:w="4907" w:type="dxa"/>
            <w:vAlign w:val="center"/>
          </w:tcPr>
          <w:p w14:paraId="16A3F83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根据通知文件按时完成对接工作。</w:t>
            </w:r>
          </w:p>
        </w:tc>
        <w:tc>
          <w:tcPr>
            <w:tcW w:w="1832" w:type="dxa"/>
            <w:vAlign w:val="center"/>
          </w:tcPr>
          <w:p w14:paraId="0B2C1C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2B7648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专业党支部</w:t>
            </w:r>
          </w:p>
        </w:tc>
      </w:tr>
      <w:tr w14:paraId="1B58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748" w:type="dxa"/>
            <w:vMerge w:val="continue"/>
            <w:vAlign w:val="center"/>
          </w:tcPr>
          <w:p w14:paraId="051E86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7F134BB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5.完成 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年党建工作总结和202</w:t>
            </w: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 xml:space="preserve"> 年党建工作计划。</w:t>
            </w:r>
          </w:p>
        </w:tc>
        <w:tc>
          <w:tcPr>
            <w:tcW w:w="4907" w:type="dxa"/>
            <w:vAlign w:val="center"/>
          </w:tcPr>
          <w:p w14:paraId="224D264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结合 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 年度校内综合考核通知，请各二级党组织认真总结 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 年党建工作开展情况，提炼工作经验，查找存在问题，并在此基础上形成202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 年党建工作思路，按照时间要求报送。</w:t>
            </w:r>
          </w:p>
        </w:tc>
        <w:tc>
          <w:tcPr>
            <w:tcW w:w="1832" w:type="dxa"/>
            <w:vAlign w:val="center"/>
          </w:tcPr>
          <w:p w14:paraId="04C1D6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33A7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748" w:type="dxa"/>
            <w:vMerge w:val="continue"/>
            <w:vAlign w:val="center"/>
          </w:tcPr>
          <w:p w14:paraId="42B079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11D5A06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6.基层</w:t>
            </w:r>
            <w:r>
              <w:rPr>
                <w:rFonts w:hint="eastAsia" w:ascii="仿宋" w:hAnsi="仿宋" w:eastAsia="仿宋" w:cs="仿宋"/>
                <w:color w:val="000000"/>
                <w:kern w:val="0"/>
                <w:sz w:val="28"/>
                <w:szCs w:val="28"/>
                <w:lang w:bidi="ar"/>
              </w:rPr>
              <w:t>党组织书记履行党建工作述职“书记说党建”。</w:t>
            </w:r>
          </w:p>
        </w:tc>
        <w:tc>
          <w:tcPr>
            <w:tcW w:w="4907" w:type="dxa"/>
            <w:vAlign w:val="center"/>
          </w:tcPr>
          <w:p w14:paraId="13E826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各党总支（直属党支部）书记</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党支部书记</w:t>
            </w:r>
            <w:r>
              <w:rPr>
                <w:rFonts w:hint="eastAsia" w:ascii="仿宋" w:hAnsi="仿宋" w:eastAsia="仿宋" w:cs="仿宋"/>
                <w:color w:val="000000"/>
                <w:kern w:val="0"/>
                <w:sz w:val="28"/>
                <w:szCs w:val="28"/>
                <w:lang w:bidi="ar"/>
              </w:rPr>
              <w:t>做好年底履行党建工作职责的述职准备</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预计于12月底完成</w:t>
            </w:r>
            <w:r>
              <w:rPr>
                <w:rFonts w:hint="eastAsia" w:ascii="仿宋" w:hAnsi="仿宋" w:eastAsia="仿宋" w:cs="仿宋"/>
                <w:color w:val="000000"/>
                <w:kern w:val="0"/>
                <w:sz w:val="28"/>
                <w:szCs w:val="28"/>
                <w:lang w:bidi="ar"/>
              </w:rPr>
              <w:t>。</w:t>
            </w:r>
          </w:p>
        </w:tc>
        <w:tc>
          <w:tcPr>
            <w:tcW w:w="1832" w:type="dxa"/>
            <w:vAlign w:val="center"/>
          </w:tcPr>
          <w:p w14:paraId="54671B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54AE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748" w:type="dxa"/>
            <w:vMerge w:val="continue"/>
            <w:vAlign w:val="center"/>
          </w:tcPr>
          <w:p w14:paraId="7B6D23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692B52B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7.迎接省属高校党的建设考核及准备校内党的建设</w:t>
            </w:r>
            <w:r>
              <w:rPr>
                <w:rFonts w:hint="eastAsia" w:ascii="仿宋" w:hAnsi="仿宋" w:eastAsia="仿宋" w:cs="仿宋"/>
                <w:color w:val="000000"/>
                <w:kern w:val="0"/>
                <w:sz w:val="28"/>
                <w:szCs w:val="28"/>
                <w:lang w:bidi="ar"/>
              </w:rPr>
              <w:t>考核，做好考核资料收集与整理工作。</w:t>
            </w:r>
          </w:p>
        </w:tc>
        <w:tc>
          <w:tcPr>
            <w:tcW w:w="4907" w:type="dxa"/>
            <w:vAlign w:val="center"/>
          </w:tcPr>
          <w:p w14:paraId="05199C8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见具体通知要求</w:t>
            </w:r>
          </w:p>
        </w:tc>
        <w:tc>
          <w:tcPr>
            <w:tcW w:w="1832" w:type="dxa"/>
            <w:vAlign w:val="center"/>
          </w:tcPr>
          <w:p w14:paraId="585DB94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0C1BECD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6A11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48" w:type="dxa"/>
            <w:vMerge w:val="restart"/>
            <w:vAlign w:val="center"/>
          </w:tcPr>
          <w:p w14:paraId="14B257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党员教育与管理</w:t>
            </w:r>
          </w:p>
        </w:tc>
        <w:tc>
          <w:tcPr>
            <w:tcW w:w="5166" w:type="dxa"/>
          </w:tcPr>
          <w:p w14:paraId="18D8737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8</w:t>
            </w:r>
            <w:r>
              <w:rPr>
                <w:rFonts w:hint="eastAsia" w:ascii="仿宋" w:hAnsi="仿宋" w:eastAsia="仿宋" w:cs="仿宋"/>
                <w:color w:val="000000"/>
                <w:kern w:val="0"/>
                <w:sz w:val="28"/>
                <w:szCs w:val="28"/>
                <w:lang w:bidi="ar"/>
              </w:rPr>
              <w:t>.持续推动党纪学习教育常态化。</w:t>
            </w:r>
          </w:p>
        </w:tc>
        <w:tc>
          <w:tcPr>
            <w:tcW w:w="4907" w:type="dxa"/>
            <w:vAlign w:val="center"/>
          </w:tcPr>
          <w:p w14:paraId="38902A9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按照《中共江苏海事职业技术学院委员会关于开展党纪学习教育的实施方案》、工作计划表持续做好相关工作任务的落实，推动党纪学习教育常态化。</w:t>
            </w:r>
          </w:p>
        </w:tc>
        <w:tc>
          <w:tcPr>
            <w:tcW w:w="1832" w:type="dxa"/>
            <w:vAlign w:val="center"/>
          </w:tcPr>
          <w:p w14:paraId="224ACC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0DBEC17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191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748" w:type="dxa"/>
            <w:vMerge w:val="continue"/>
            <w:vAlign w:val="center"/>
          </w:tcPr>
          <w:p w14:paraId="2B813E9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c>
          <w:tcPr>
            <w:tcW w:w="5166" w:type="dxa"/>
          </w:tcPr>
          <w:p w14:paraId="184A3F7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9</w:t>
            </w:r>
            <w:r>
              <w:rPr>
                <w:rFonts w:hint="eastAsia" w:ascii="仿宋" w:hAnsi="仿宋" w:eastAsia="仿宋" w:cs="仿宋"/>
                <w:color w:val="000000"/>
                <w:kern w:val="0"/>
                <w:sz w:val="28"/>
                <w:szCs w:val="28"/>
                <w:lang w:bidi="ar"/>
              </w:rPr>
              <w:t>.党的二十届三中全会精神学习。</w:t>
            </w:r>
          </w:p>
        </w:tc>
        <w:tc>
          <w:tcPr>
            <w:tcW w:w="4907" w:type="dxa"/>
            <w:vAlign w:val="center"/>
          </w:tcPr>
          <w:p w14:paraId="73712BD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组织广大党员系统学习习近平总书记在二十届三中全会上的重要讲话精神，逐字逐句研读《决定》，深入领会《决定》精神。</w:t>
            </w:r>
          </w:p>
        </w:tc>
        <w:tc>
          <w:tcPr>
            <w:tcW w:w="1832" w:type="dxa"/>
            <w:vAlign w:val="center"/>
          </w:tcPr>
          <w:p w14:paraId="6DFB386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57ACBE9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二级党组织</w:t>
            </w:r>
          </w:p>
        </w:tc>
      </w:tr>
      <w:tr w14:paraId="3B3B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48" w:type="dxa"/>
            <w:vMerge w:val="continue"/>
            <w:vAlign w:val="center"/>
          </w:tcPr>
          <w:p w14:paraId="64A319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39E5D42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10</w:t>
            </w:r>
            <w:r>
              <w:rPr>
                <w:rFonts w:hint="eastAsia" w:ascii="仿宋" w:hAnsi="仿宋" w:eastAsia="仿宋" w:cs="仿宋"/>
                <w:color w:val="000000"/>
                <w:kern w:val="0"/>
                <w:sz w:val="28"/>
                <w:szCs w:val="28"/>
                <w:lang w:bidi="ar"/>
              </w:rPr>
              <w:t>.完成党员发展及预备党员转正有关工作，保质保量完成年度发展计划。配合完成 202</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 xml:space="preserve"> 年度中国共产党党内统计上报工作。</w:t>
            </w:r>
          </w:p>
        </w:tc>
        <w:tc>
          <w:tcPr>
            <w:tcW w:w="4907" w:type="dxa"/>
            <w:vAlign w:val="center"/>
          </w:tcPr>
          <w:p w14:paraId="089A72A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严格按照时间节点完成各环节工作。</w:t>
            </w:r>
          </w:p>
        </w:tc>
        <w:tc>
          <w:tcPr>
            <w:tcW w:w="1832" w:type="dxa"/>
            <w:vAlign w:val="center"/>
          </w:tcPr>
          <w:p w14:paraId="089364F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党委组织部</w:t>
            </w:r>
          </w:p>
          <w:p w14:paraId="6838B2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基层党组织</w:t>
            </w:r>
          </w:p>
        </w:tc>
      </w:tr>
      <w:tr w14:paraId="46C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748" w:type="dxa"/>
            <w:vMerge w:val="continue"/>
            <w:vAlign w:val="center"/>
          </w:tcPr>
          <w:p w14:paraId="584873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kern w:val="0"/>
                <w:sz w:val="28"/>
                <w:szCs w:val="28"/>
                <w:lang w:bidi="ar"/>
              </w:rPr>
            </w:pPr>
          </w:p>
        </w:tc>
        <w:tc>
          <w:tcPr>
            <w:tcW w:w="5166" w:type="dxa"/>
          </w:tcPr>
          <w:p w14:paraId="46E98F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11.</w:t>
            </w:r>
            <w:r>
              <w:rPr>
                <w:rFonts w:hint="eastAsia" w:ascii="仿宋" w:hAnsi="仿宋" w:eastAsia="仿宋" w:cs="仿宋"/>
                <w:color w:val="000000"/>
                <w:kern w:val="0"/>
                <w:sz w:val="28"/>
                <w:szCs w:val="28"/>
                <w:lang w:bidi="ar"/>
              </w:rPr>
              <w:t>完成第四季度党费收缴工作。</w:t>
            </w:r>
          </w:p>
        </w:tc>
        <w:tc>
          <w:tcPr>
            <w:tcW w:w="4907" w:type="dxa"/>
            <w:vAlign w:val="center"/>
          </w:tcPr>
          <w:p w14:paraId="7D3E301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按时缴纳。</w:t>
            </w:r>
          </w:p>
        </w:tc>
        <w:tc>
          <w:tcPr>
            <w:tcW w:w="1832" w:type="dxa"/>
            <w:vAlign w:val="center"/>
          </w:tcPr>
          <w:p w14:paraId="7A12613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基层党组织</w:t>
            </w:r>
          </w:p>
        </w:tc>
      </w:tr>
      <w:tr w14:paraId="4F05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748" w:type="dxa"/>
            <w:vAlign w:val="center"/>
          </w:tcPr>
          <w:p w14:paraId="1FF538C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其他</w:t>
            </w:r>
          </w:p>
        </w:tc>
        <w:tc>
          <w:tcPr>
            <w:tcW w:w="5166" w:type="dxa"/>
          </w:tcPr>
          <w:p w14:paraId="1D9114C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.根据上级部署和各单位实际情况安排的其他工作。</w:t>
            </w:r>
          </w:p>
        </w:tc>
        <w:tc>
          <w:tcPr>
            <w:tcW w:w="4907" w:type="dxa"/>
            <w:vAlign w:val="center"/>
          </w:tcPr>
          <w:p w14:paraId="61D7A76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c>
          <w:tcPr>
            <w:tcW w:w="1832" w:type="dxa"/>
            <w:vAlign w:val="center"/>
          </w:tcPr>
          <w:p w14:paraId="293E1DB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lang w:bidi="ar"/>
              </w:rPr>
            </w:pPr>
          </w:p>
        </w:tc>
      </w:tr>
    </w:tbl>
    <w:p w14:paraId="0E174AE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bidi="ar"/>
        </w:rPr>
      </w:pPr>
      <w:bookmarkStart w:id="0" w:name="_GoBack"/>
      <w:bookmarkEnd w:id="0"/>
    </w:p>
    <w:sectPr>
      <w:pgSz w:w="16838" w:h="11906" w:orient="landscape"/>
      <w:pgMar w:top="1406"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TliOWZlMDM5ZTY4Y2I0MWUyZDNmNGQ4YWZlZWIifQ=="/>
  </w:docVars>
  <w:rsids>
    <w:rsidRoot w:val="42126271"/>
    <w:rsid w:val="000164A7"/>
    <w:rsid w:val="00030A6F"/>
    <w:rsid w:val="000657B3"/>
    <w:rsid w:val="00097F3A"/>
    <w:rsid w:val="000D45D5"/>
    <w:rsid w:val="0010044F"/>
    <w:rsid w:val="001015C8"/>
    <w:rsid w:val="00146D16"/>
    <w:rsid w:val="001671BB"/>
    <w:rsid w:val="0018779A"/>
    <w:rsid w:val="001A051E"/>
    <w:rsid w:val="001B135C"/>
    <w:rsid w:val="001E560B"/>
    <w:rsid w:val="001E7F7F"/>
    <w:rsid w:val="00250A2A"/>
    <w:rsid w:val="002A7037"/>
    <w:rsid w:val="002D09F2"/>
    <w:rsid w:val="002E47F0"/>
    <w:rsid w:val="00325CC4"/>
    <w:rsid w:val="00334A38"/>
    <w:rsid w:val="00361357"/>
    <w:rsid w:val="003E230D"/>
    <w:rsid w:val="00423199"/>
    <w:rsid w:val="00445581"/>
    <w:rsid w:val="00465863"/>
    <w:rsid w:val="00477917"/>
    <w:rsid w:val="004956C4"/>
    <w:rsid w:val="004B0CFD"/>
    <w:rsid w:val="004D1CB5"/>
    <w:rsid w:val="004E2169"/>
    <w:rsid w:val="004E2BAC"/>
    <w:rsid w:val="005246FF"/>
    <w:rsid w:val="00561D9A"/>
    <w:rsid w:val="0057038B"/>
    <w:rsid w:val="00573942"/>
    <w:rsid w:val="00592C80"/>
    <w:rsid w:val="005A2F5C"/>
    <w:rsid w:val="005B3366"/>
    <w:rsid w:val="005E75D1"/>
    <w:rsid w:val="005F26F8"/>
    <w:rsid w:val="006101BD"/>
    <w:rsid w:val="00613937"/>
    <w:rsid w:val="00663016"/>
    <w:rsid w:val="00663FCC"/>
    <w:rsid w:val="006746C6"/>
    <w:rsid w:val="00674C6E"/>
    <w:rsid w:val="00690359"/>
    <w:rsid w:val="006A29DB"/>
    <w:rsid w:val="006A7A73"/>
    <w:rsid w:val="006B782F"/>
    <w:rsid w:val="006C40FA"/>
    <w:rsid w:val="007651DC"/>
    <w:rsid w:val="007C41D2"/>
    <w:rsid w:val="007D4818"/>
    <w:rsid w:val="007F1D4B"/>
    <w:rsid w:val="00813BB1"/>
    <w:rsid w:val="0084189E"/>
    <w:rsid w:val="008602CE"/>
    <w:rsid w:val="00871AC0"/>
    <w:rsid w:val="008A7495"/>
    <w:rsid w:val="008B6E9D"/>
    <w:rsid w:val="00990CF3"/>
    <w:rsid w:val="0099144D"/>
    <w:rsid w:val="00995756"/>
    <w:rsid w:val="009B4FC0"/>
    <w:rsid w:val="009F3D55"/>
    <w:rsid w:val="00A2543D"/>
    <w:rsid w:val="00A623E3"/>
    <w:rsid w:val="00A65728"/>
    <w:rsid w:val="00AA0A3D"/>
    <w:rsid w:val="00AA39C8"/>
    <w:rsid w:val="00AE56F6"/>
    <w:rsid w:val="00B01007"/>
    <w:rsid w:val="00B063DC"/>
    <w:rsid w:val="00B3328F"/>
    <w:rsid w:val="00B508CF"/>
    <w:rsid w:val="00B64D57"/>
    <w:rsid w:val="00B75D09"/>
    <w:rsid w:val="00B93928"/>
    <w:rsid w:val="00B95B7D"/>
    <w:rsid w:val="00BF3D09"/>
    <w:rsid w:val="00C4495D"/>
    <w:rsid w:val="00C754D4"/>
    <w:rsid w:val="00C969EA"/>
    <w:rsid w:val="00CB603A"/>
    <w:rsid w:val="00CC0F20"/>
    <w:rsid w:val="00CD227F"/>
    <w:rsid w:val="00CF4FFD"/>
    <w:rsid w:val="00D234D2"/>
    <w:rsid w:val="00D35D13"/>
    <w:rsid w:val="00DF3DFF"/>
    <w:rsid w:val="00E03B9A"/>
    <w:rsid w:val="00E30C47"/>
    <w:rsid w:val="00E32EF0"/>
    <w:rsid w:val="00E54D0D"/>
    <w:rsid w:val="00E67E5D"/>
    <w:rsid w:val="00E72996"/>
    <w:rsid w:val="00E73735"/>
    <w:rsid w:val="00EB483A"/>
    <w:rsid w:val="00F14DC1"/>
    <w:rsid w:val="00F160A0"/>
    <w:rsid w:val="00F5080D"/>
    <w:rsid w:val="00F51B7C"/>
    <w:rsid w:val="00F815E1"/>
    <w:rsid w:val="00FA585F"/>
    <w:rsid w:val="00FB0EE4"/>
    <w:rsid w:val="00FC066B"/>
    <w:rsid w:val="00FC58E9"/>
    <w:rsid w:val="00FD6B29"/>
    <w:rsid w:val="00FD7FB9"/>
    <w:rsid w:val="00FE4DAF"/>
    <w:rsid w:val="00FF1FBB"/>
    <w:rsid w:val="0AF669AE"/>
    <w:rsid w:val="2A63688E"/>
    <w:rsid w:val="34F507DD"/>
    <w:rsid w:val="366C371C"/>
    <w:rsid w:val="42126271"/>
    <w:rsid w:val="460C71E0"/>
    <w:rsid w:val="518C6A73"/>
    <w:rsid w:val="7EB0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页眉 字符"/>
    <w:basedOn w:val="7"/>
    <w:link w:val="3"/>
    <w:qFormat/>
    <w:uiPriority w:val="0"/>
    <w:rPr>
      <w:rFonts w:asciiTheme="minorHAnsi" w:hAnsiTheme="minorHAnsi" w:eastAsiaTheme="minorEastAsia" w:cstheme="minorBidi"/>
      <w:kern w:val="2"/>
      <w:sz w:val="18"/>
      <w:szCs w:val="18"/>
    </w:rPr>
  </w:style>
  <w:style w:type="character" w:customStyle="1" w:styleId="11">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1008</Words>
  <Characters>1057</Characters>
  <Lines>6</Lines>
  <Paragraphs>1</Paragraphs>
  <TotalTime>30</TotalTime>
  <ScaleCrop>false</ScaleCrop>
  <LinksUpToDate>false</LinksUpToDate>
  <CharactersWithSpaces>1066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2023-02-28T02:34:00Z</dcterms:created>
  <dc:creator>WPS_1569929113</dc:creator>
  <cp:lastModifiedBy>小猫猫</cp:lastModifiedBy>
  <cp:lastPrinted>2024-11-29T10:28:27Z</cp:lastPrinted>
  <dcterms:modified xsi:type="dcterms:W3CDTF">2024-11-29T10:29:47Z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81DF234BCF6D4C9BBF1917D3B91EC0EF</vt:lpwstr>
  </property>
</Properties>
</file>